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49" w:rsidRPr="00BF14DC" w:rsidRDefault="00BF14DC" w:rsidP="00BF14DC">
      <w:pPr>
        <w:spacing w:before="100" w:beforeAutospacing="1" w:after="100" w:afterAutospacing="1"/>
        <w:jc w:val="center"/>
        <w:rPr>
          <w:b/>
          <w:color w:val="0056D6"/>
          <w:sz w:val="23"/>
          <w:szCs w:val="23"/>
        </w:rPr>
      </w:pPr>
      <w:r w:rsidRPr="00BF14DC">
        <w:rPr>
          <w:b/>
          <w:sz w:val="23"/>
          <w:szCs w:val="23"/>
        </w:rPr>
        <w:t>Chaudhary Foundation to install water purifier in earthquake affected schools</w:t>
      </w:r>
    </w:p>
    <w:p w:rsidR="00086149" w:rsidRDefault="00BF14DC" w:rsidP="00086149">
      <w:pPr>
        <w:spacing w:before="100" w:beforeAutospacing="1" w:after="100" w:afterAutospacing="1"/>
        <w:rPr>
          <w:sz w:val="23"/>
          <w:szCs w:val="23"/>
        </w:rPr>
      </w:pPr>
      <w:r w:rsidRPr="00BF14DC">
        <w:rPr>
          <w:b/>
          <w:sz w:val="23"/>
          <w:szCs w:val="23"/>
        </w:rPr>
        <w:t>Kathmandu, November 18—</w:t>
      </w:r>
      <w:r>
        <w:rPr>
          <w:sz w:val="23"/>
          <w:szCs w:val="23"/>
        </w:rPr>
        <w:t xml:space="preserve">Chaudhary </w:t>
      </w:r>
      <w:r w:rsidR="00086149" w:rsidRPr="00086149">
        <w:rPr>
          <w:sz w:val="23"/>
          <w:szCs w:val="23"/>
        </w:rPr>
        <w:t xml:space="preserve">Foundation, the </w:t>
      </w:r>
      <w:r w:rsidR="006B7318">
        <w:rPr>
          <w:sz w:val="23"/>
          <w:szCs w:val="23"/>
        </w:rPr>
        <w:t xml:space="preserve">humanitarian arm </w:t>
      </w:r>
      <w:r w:rsidR="00086149" w:rsidRPr="00086149">
        <w:rPr>
          <w:sz w:val="23"/>
          <w:szCs w:val="23"/>
        </w:rPr>
        <w:t>of the Chaudhary Group, and Planet Water Foundation</w:t>
      </w:r>
      <w:r w:rsidR="006B7318">
        <w:rPr>
          <w:sz w:val="23"/>
          <w:szCs w:val="23"/>
        </w:rPr>
        <w:t xml:space="preserve"> </w:t>
      </w:r>
      <w:r w:rsidR="00086149" w:rsidRPr="00086149">
        <w:rPr>
          <w:sz w:val="23"/>
          <w:szCs w:val="23"/>
        </w:rPr>
        <w:t xml:space="preserve">have teamed up to provide </w:t>
      </w:r>
      <w:r w:rsidR="006B7318">
        <w:rPr>
          <w:sz w:val="23"/>
          <w:szCs w:val="23"/>
        </w:rPr>
        <w:t xml:space="preserve">clean drinking water in earthquake-affected </w:t>
      </w:r>
      <w:r w:rsidR="00086149" w:rsidRPr="00086149">
        <w:rPr>
          <w:sz w:val="23"/>
          <w:szCs w:val="23"/>
        </w:rPr>
        <w:t xml:space="preserve">schools </w:t>
      </w:r>
      <w:r w:rsidR="006B7318">
        <w:rPr>
          <w:sz w:val="23"/>
          <w:szCs w:val="23"/>
        </w:rPr>
        <w:t xml:space="preserve">in rural </w:t>
      </w:r>
      <w:r w:rsidR="00086149" w:rsidRPr="00086149">
        <w:rPr>
          <w:sz w:val="23"/>
          <w:szCs w:val="23"/>
        </w:rPr>
        <w:t>Nepal.  </w:t>
      </w:r>
    </w:p>
    <w:p w:rsidR="006B7318" w:rsidRDefault="006B7318" w:rsidP="00086149">
      <w:pPr>
        <w:spacing w:before="100" w:beforeAutospacing="1" w:after="100" w:afterAutospacing="1"/>
        <w:rPr>
          <w:sz w:val="23"/>
          <w:szCs w:val="23"/>
        </w:rPr>
      </w:pPr>
      <w:r>
        <w:rPr>
          <w:sz w:val="23"/>
          <w:szCs w:val="23"/>
        </w:rPr>
        <w:t>Planet Water Foundation is</w:t>
      </w:r>
      <w:r w:rsidRPr="00086149">
        <w:rPr>
          <w:sz w:val="23"/>
          <w:szCs w:val="23"/>
        </w:rPr>
        <w:t xml:space="preserve"> a US-based NGO working in various parts of the world providing access to clean, safe water to </w:t>
      </w:r>
      <w:r w:rsidR="004C18FE">
        <w:rPr>
          <w:sz w:val="23"/>
          <w:szCs w:val="23"/>
        </w:rPr>
        <w:t xml:space="preserve">nearly one million children. </w:t>
      </w:r>
    </w:p>
    <w:p w:rsidR="00BF14DC" w:rsidRDefault="00086149" w:rsidP="00086149">
      <w:pPr>
        <w:spacing w:before="100" w:beforeAutospacing="1" w:after="100" w:afterAutospacing="1"/>
        <w:rPr>
          <w:sz w:val="23"/>
          <w:szCs w:val="23"/>
        </w:rPr>
      </w:pPr>
      <w:r w:rsidRPr="00086149">
        <w:rPr>
          <w:sz w:val="23"/>
          <w:szCs w:val="23"/>
        </w:rPr>
        <w:t>The project is targeting schools that Chau</w:t>
      </w:r>
      <w:r w:rsidR="006B7318">
        <w:rPr>
          <w:sz w:val="23"/>
          <w:szCs w:val="23"/>
        </w:rPr>
        <w:t>dhary Foundation has built post-</w:t>
      </w:r>
      <w:r w:rsidRPr="00086149">
        <w:rPr>
          <w:sz w:val="23"/>
          <w:szCs w:val="23"/>
        </w:rPr>
        <w:t>earthquake as part of its CG Shiksyalaya program.  </w:t>
      </w:r>
      <w:r w:rsidR="006B7318">
        <w:rPr>
          <w:sz w:val="23"/>
          <w:szCs w:val="23"/>
        </w:rPr>
        <w:t xml:space="preserve">A </w:t>
      </w:r>
      <w:r w:rsidRPr="00086149">
        <w:rPr>
          <w:sz w:val="23"/>
          <w:szCs w:val="23"/>
        </w:rPr>
        <w:t xml:space="preserve">MoU </w:t>
      </w:r>
      <w:r w:rsidR="006B7318">
        <w:rPr>
          <w:sz w:val="23"/>
          <w:szCs w:val="23"/>
        </w:rPr>
        <w:t xml:space="preserve">to this effect was </w:t>
      </w:r>
      <w:r w:rsidRPr="00086149">
        <w:rPr>
          <w:sz w:val="23"/>
          <w:szCs w:val="23"/>
        </w:rPr>
        <w:t xml:space="preserve">signed at the office of Chaudhary Foundation by Mr. Mark Steele, the Founder and CEO of Planet Water Foundation, and Mr. Nirvana Chaudhary, </w:t>
      </w:r>
      <w:r w:rsidR="00D42866">
        <w:rPr>
          <w:sz w:val="23"/>
          <w:szCs w:val="23"/>
        </w:rPr>
        <w:t xml:space="preserve">Chief Executive </w:t>
      </w:r>
      <w:r w:rsidRPr="00086149">
        <w:rPr>
          <w:sz w:val="23"/>
          <w:szCs w:val="23"/>
        </w:rPr>
        <w:t>of the Chaudhary Foundation.</w:t>
      </w:r>
      <w:r w:rsidR="00BF14DC">
        <w:rPr>
          <w:sz w:val="23"/>
          <w:szCs w:val="23"/>
        </w:rPr>
        <w:t xml:space="preserve"> </w:t>
      </w:r>
    </w:p>
    <w:p w:rsidR="00BF14DC" w:rsidRDefault="00086149" w:rsidP="00086149">
      <w:pPr>
        <w:spacing w:before="100" w:beforeAutospacing="1" w:after="100" w:afterAutospacing="1"/>
        <w:rPr>
          <w:sz w:val="23"/>
          <w:szCs w:val="23"/>
        </w:rPr>
      </w:pPr>
      <w:r w:rsidRPr="00086149">
        <w:rPr>
          <w:sz w:val="23"/>
          <w:szCs w:val="23"/>
        </w:rPr>
        <w:t xml:space="preserve">The project will also focus on Water-Health and Hygiene education of school children and the community. </w:t>
      </w:r>
    </w:p>
    <w:p w:rsidR="00086149" w:rsidRDefault="00086149" w:rsidP="00086149">
      <w:pPr>
        <w:spacing w:before="100" w:beforeAutospacing="1" w:after="100" w:afterAutospacing="1"/>
        <w:rPr>
          <w:sz w:val="23"/>
          <w:szCs w:val="23"/>
        </w:rPr>
      </w:pPr>
      <w:r w:rsidRPr="00086149">
        <w:rPr>
          <w:sz w:val="23"/>
          <w:szCs w:val="23"/>
        </w:rPr>
        <w:t>“</w:t>
      </w:r>
      <w:r w:rsidR="00AC114C">
        <w:rPr>
          <w:sz w:val="23"/>
          <w:szCs w:val="23"/>
        </w:rPr>
        <w:t>Children are our future. To provide them access to clean and safe drinking water is to ensure our future,"</w:t>
      </w:r>
      <w:r w:rsidR="00AC114C" w:rsidRPr="00AC114C">
        <w:rPr>
          <w:sz w:val="23"/>
          <w:szCs w:val="23"/>
        </w:rPr>
        <w:t xml:space="preserve"> </w:t>
      </w:r>
      <w:r w:rsidR="00AC114C" w:rsidRPr="00086149">
        <w:rPr>
          <w:sz w:val="23"/>
          <w:szCs w:val="23"/>
        </w:rPr>
        <w:t xml:space="preserve">said Mr. Nirvana Chaudhary. </w:t>
      </w:r>
      <w:r w:rsidR="00AC114C">
        <w:rPr>
          <w:sz w:val="23"/>
          <w:szCs w:val="23"/>
        </w:rPr>
        <w:t xml:space="preserve"> "</w:t>
      </w:r>
      <w:r w:rsidRPr="00086149">
        <w:rPr>
          <w:sz w:val="23"/>
          <w:szCs w:val="23"/>
        </w:rPr>
        <w:t>We believe that the project will provide relief to thousands of children of various water</w:t>
      </w:r>
      <w:r w:rsidR="00AC114C">
        <w:rPr>
          <w:sz w:val="23"/>
          <w:szCs w:val="23"/>
        </w:rPr>
        <w:t>-</w:t>
      </w:r>
      <w:r w:rsidRPr="00086149">
        <w:rPr>
          <w:sz w:val="23"/>
          <w:szCs w:val="23"/>
        </w:rPr>
        <w:t xml:space="preserve">borne diseases by ensuring safe drinking water and improved hygiene practices,” </w:t>
      </w:r>
    </w:p>
    <w:p w:rsidR="00086149" w:rsidRDefault="00086149" w:rsidP="00086149">
      <w:pPr>
        <w:spacing w:before="100" w:beforeAutospacing="1" w:after="100" w:afterAutospacing="1"/>
        <w:rPr>
          <w:sz w:val="23"/>
          <w:szCs w:val="23"/>
        </w:rPr>
      </w:pPr>
      <w:r w:rsidRPr="00086149">
        <w:rPr>
          <w:sz w:val="23"/>
          <w:szCs w:val="23"/>
        </w:rPr>
        <w:t xml:space="preserve">Ten school project sites have already been selected in Dolakha, Kavre,Lalitpur,Bhaktapur and Sindupalchowk. Each project is budgeted tentatively around US$ 10,000 with the program planned to start in March 2017.  The </w:t>
      </w:r>
      <w:r w:rsidR="00AC114C">
        <w:rPr>
          <w:sz w:val="23"/>
          <w:szCs w:val="23"/>
        </w:rPr>
        <w:t xml:space="preserve">Foundation aims to </w:t>
      </w:r>
      <w:r w:rsidRPr="00086149">
        <w:rPr>
          <w:sz w:val="23"/>
          <w:szCs w:val="23"/>
        </w:rPr>
        <w:t xml:space="preserve">enhance rural community development by deploying community-based water filtration systems and implementing hygiene education programs in 100 different schools in Nepal </w:t>
      </w:r>
      <w:r w:rsidR="00AC114C">
        <w:rPr>
          <w:sz w:val="23"/>
          <w:szCs w:val="23"/>
        </w:rPr>
        <w:t xml:space="preserve">by </w:t>
      </w:r>
      <w:r w:rsidRPr="00086149">
        <w:rPr>
          <w:sz w:val="23"/>
          <w:szCs w:val="23"/>
        </w:rPr>
        <w:t xml:space="preserve">2020.  </w:t>
      </w:r>
    </w:p>
    <w:p w:rsidR="00086149" w:rsidRPr="00086149" w:rsidRDefault="00086149" w:rsidP="00086149">
      <w:pPr>
        <w:spacing w:before="100" w:beforeAutospacing="1" w:after="100" w:afterAutospacing="1"/>
      </w:pPr>
      <w:r w:rsidRPr="00086149">
        <w:rPr>
          <w:sz w:val="23"/>
          <w:szCs w:val="23"/>
        </w:rPr>
        <w:t xml:space="preserve">Mark Steele, the founder of PWF </w:t>
      </w:r>
      <w:r w:rsidR="006A47DE">
        <w:rPr>
          <w:sz w:val="23"/>
          <w:szCs w:val="23"/>
        </w:rPr>
        <w:t xml:space="preserve">said, </w:t>
      </w:r>
      <w:r w:rsidRPr="00086149">
        <w:rPr>
          <w:sz w:val="23"/>
          <w:szCs w:val="23"/>
        </w:rPr>
        <w:t>“We are very excited to be partnering with the Chaudhary Foundation which will be our implementing partner. Our experiences and expertise collaborated with the foundation will help thousands of children across Nepal.”</w:t>
      </w:r>
    </w:p>
    <w:p w:rsidR="00AC114C" w:rsidRDefault="00AC114C" w:rsidP="006E2553">
      <w:pPr>
        <w:rPr>
          <w:rFonts w:ascii="Times New Roman" w:hAnsi="Times New Roman"/>
          <w:i/>
          <w:szCs w:val="24"/>
        </w:rPr>
      </w:pPr>
    </w:p>
    <w:p w:rsidR="006E2553" w:rsidRPr="00EB6A4A" w:rsidRDefault="00EB6A4A" w:rsidP="006E2553">
      <w:pPr>
        <w:rPr>
          <w:rFonts w:ascii="Times New Roman" w:hAnsi="Times New Roman"/>
          <w:i/>
          <w:szCs w:val="24"/>
        </w:rPr>
      </w:pPr>
      <w:r>
        <w:rPr>
          <w:rFonts w:ascii="Times New Roman" w:hAnsi="Times New Roman"/>
          <w:i/>
          <w:szCs w:val="24"/>
        </w:rPr>
        <w:t xml:space="preserve">For </w:t>
      </w:r>
      <w:r w:rsidR="006E2553" w:rsidRPr="00EB6A4A">
        <w:rPr>
          <w:rFonts w:ascii="Times New Roman" w:hAnsi="Times New Roman"/>
          <w:i/>
          <w:szCs w:val="24"/>
        </w:rPr>
        <w:t>additional information:</w:t>
      </w:r>
    </w:p>
    <w:p w:rsidR="006E2553" w:rsidRPr="00EB6A4A" w:rsidRDefault="006E2553" w:rsidP="006E2553">
      <w:pPr>
        <w:spacing w:after="0"/>
        <w:rPr>
          <w:rFonts w:ascii="Times New Roman" w:hAnsi="Times New Roman"/>
          <w:szCs w:val="24"/>
        </w:rPr>
      </w:pPr>
      <w:r w:rsidRPr="00EB6A4A">
        <w:rPr>
          <w:rFonts w:ascii="Times New Roman" w:hAnsi="Times New Roman"/>
          <w:szCs w:val="24"/>
        </w:rPr>
        <w:t>Madhusudan Poudel</w:t>
      </w:r>
    </w:p>
    <w:p w:rsidR="00AC114C" w:rsidRDefault="006E2553" w:rsidP="006E2553">
      <w:pPr>
        <w:spacing w:after="0"/>
        <w:rPr>
          <w:rFonts w:ascii="Times New Roman" w:hAnsi="Times New Roman"/>
          <w:szCs w:val="24"/>
        </w:rPr>
      </w:pPr>
      <w:r w:rsidRPr="00EB6A4A">
        <w:rPr>
          <w:rFonts w:ascii="Times New Roman" w:hAnsi="Times New Roman"/>
          <w:szCs w:val="24"/>
        </w:rPr>
        <w:t>General Manager</w:t>
      </w:r>
    </w:p>
    <w:p w:rsidR="006E2553" w:rsidRPr="00EB6A4A" w:rsidRDefault="006E2553" w:rsidP="006E2553">
      <w:pPr>
        <w:spacing w:after="0"/>
        <w:rPr>
          <w:rFonts w:ascii="Times New Roman" w:hAnsi="Times New Roman"/>
          <w:szCs w:val="24"/>
        </w:rPr>
      </w:pPr>
      <w:r w:rsidRPr="00EB6A4A">
        <w:rPr>
          <w:rFonts w:ascii="Times New Roman" w:hAnsi="Times New Roman"/>
          <w:szCs w:val="24"/>
        </w:rPr>
        <w:t>Corporate Communication/Public Relation</w:t>
      </w:r>
    </w:p>
    <w:p w:rsidR="006E2553" w:rsidRPr="00EB6A4A" w:rsidRDefault="006E2553" w:rsidP="006E2553">
      <w:pPr>
        <w:spacing w:after="0"/>
        <w:rPr>
          <w:rFonts w:ascii="Times New Roman" w:hAnsi="Times New Roman"/>
          <w:szCs w:val="24"/>
        </w:rPr>
      </w:pPr>
      <w:r w:rsidRPr="00EB6A4A">
        <w:rPr>
          <w:rFonts w:ascii="Times New Roman" w:hAnsi="Times New Roman"/>
          <w:szCs w:val="24"/>
        </w:rPr>
        <w:t>Chaudhary Group</w:t>
      </w:r>
    </w:p>
    <w:p w:rsidR="00AC114C" w:rsidRPr="00AC114C" w:rsidRDefault="006E2553" w:rsidP="00B2475D">
      <w:pPr>
        <w:spacing w:after="0"/>
      </w:pPr>
      <w:r w:rsidRPr="00EB6A4A">
        <w:rPr>
          <w:rFonts w:ascii="Times New Roman" w:hAnsi="Times New Roman"/>
          <w:szCs w:val="24"/>
        </w:rPr>
        <w:t xml:space="preserve">Mobile: 9851224000 | Email: </w:t>
      </w:r>
      <w:hyperlink r:id="rId7" w:history="1">
        <w:r w:rsidRPr="00EB6A4A">
          <w:rPr>
            <w:rStyle w:val="Hyperlink"/>
            <w:rFonts w:ascii="Times New Roman" w:hAnsi="Times New Roman"/>
            <w:szCs w:val="24"/>
          </w:rPr>
          <w:t>madhu.poudyal@chaudharygroup.com</w:t>
        </w:r>
      </w:hyperlink>
    </w:p>
    <w:sectPr w:rsidR="00AC114C" w:rsidRPr="00AC114C" w:rsidSect="00DE643A">
      <w:headerReference w:type="default" r:id="rId8"/>
      <w:footerReference w:type="default" r:id="rId9"/>
      <w:pgSz w:w="12240" w:h="15840"/>
      <w:pgMar w:top="1440" w:right="1440" w:bottom="90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7EB" w:rsidRDefault="00BC17EB" w:rsidP="00DB575E">
      <w:pPr>
        <w:spacing w:after="0" w:line="240" w:lineRule="auto"/>
      </w:pPr>
      <w:r>
        <w:separator/>
      </w:r>
    </w:p>
  </w:endnote>
  <w:endnote w:type="continuationSeparator" w:id="1">
    <w:p w:rsidR="00BC17EB" w:rsidRDefault="00BC17EB" w:rsidP="00DB5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5E" w:rsidRDefault="001316DF" w:rsidP="00DB575E">
    <w:pPr>
      <w:pStyle w:val="Footer"/>
      <w:tabs>
        <w:tab w:val="clear" w:pos="9360"/>
      </w:tabs>
      <w:ind w:left="-1440" w:right="-1440"/>
    </w:pPr>
    <w:r>
      <w:rPr>
        <w:noProof/>
      </w:rPr>
      <w:drawing>
        <wp:inline distT="0" distB="0" distL="0" distR="0">
          <wp:extent cx="7888605" cy="40259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888605" cy="4025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7EB" w:rsidRDefault="00BC17EB" w:rsidP="00DB575E">
      <w:pPr>
        <w:spacing w:after="0" w:line="240" w:lineRule="auto"/>
      </w:pPr>
      <w:r>
        <w:separator/>
      </w:r>
    </w:p>
  </w:footnote>
  <w:footnote w:type="continuationSeparator" w:id="1">
    <w:p w:rsidR="00BC17EB" w:rsidRDefault="00BC17EB" w:rsidP="00DB5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75E" w:rsidRDefault="001316DF" w:rsidP="00DB575E">
    <w:pPr>
      <w:pStyle w:val="Header"/>
      <w:tabs>
        <w:tab w:val="clear" w:pos="9360"/>
        <w:tab w:val="right" w:pos="10800"/>
      </w:tabs>
      <w:ind w:left="-1440"/>
    </w:pPr>
    <w:r>
      <w:rPr>
        <w:noProof/>
      </w:rPr>
      <w:drawing>
        <wp:inline distT="0" distB="0" distL="0" distR="0">
          <wp:extent cx="7785735" cy="1446530"/>
          <wp:effectExtent l="19050" t="0" r="571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85735" cy="144653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9698"/>
  </w:hdrShapeDefaults>
  <w:footnotePr>
    <w:footnote w:id="0"/>
    <w:footnote w:id="1"/>
  </w:footnotePr>
  <w:endnotePr>
    <w:endnote w:id="0"/>
    <w:endnote w:id="1"/>
  </w:endnotePr>
  <w:compat/>
  <w:rsids>
    <w:rsidRoot w:val="00DB575E"/>
    <w:rsid w:val="00086149"/>
    <w:rsid w:val="00095CAF"/>
    <w:rsid w:val="000B3B73"/>
    <w:rsid w:val="000B568D"/>
    <w:rsid w:val="000E0779"/>
    <w:rsid w:val="00123DD9"/>
    <w:rsid w:val="001316DF"/>
    <w:rsid w:val="00133E8B"/>
    <w:rsid w:val="001426E2"/>
    <w:rsid w:val="00142D8E"/>
    <w:rsid w:val="00155460"/>
    <w:rsid w:val="00165F58"/>
    <w:rsid w:val="001A3C80"/>
    <w:rsid w:val="001B1B60"/>
    <w:rsid w:val="001D652A"/>
    <w:rsid w:val="00222040"/>
    <w:rsid w:val="00224460"/>
    <w:rsid w:val="002553C8"/>
    <w:rsid w:val="002876D7"/>
    <w:rsid w:val="002942AC"/>
    <w:rsid w:val="0029502C"/>
    <w:rsid w:val="002F028D"/>
    <w:rsid w:val="0030285B"/>
    <w:rsid w:val="00317D4F"/>
    <w:rsid w:val="003212B8"/>
    <w:rsid w:val="00325928"/>
    <w:rsid w:val="00326D68"/>
    <w:rsid w:val="00332026"/>
    <w:rsid w:val="00340AC3"/>
    <w:rsid w:val="00371107"/>
    <w:rsid w:val="003C0AE4"/>
    <w:rsid w:val="00402EB9"/>
    <w:rsid w:val="00404802"/>
    <w:rsid w:val="0040701E"/>
    <w:rsid w:val="00422CE7"/>
    <w:rsid w:val="00431D11"/>
    <w:rsid w:val="0044049D"/>
    <w:rsid w:val="00450AC1"/>
    <w:rsid w:val="00451A9E"/>
    <w:rsid w:val="004A6481"/>
    <w:rsid w:val="004B242E"/>
    <w:rsid w:val="004C18FE"/>
    <w:rsid w:val="005070BA"/>
    <w:rsid w:val="00510D0A"/>
    <w:rsid w:val="005204BA"/>
    <w:rsid w:val="0054311F"/>
    <w:rsid w:val="00547C0E"/>
    <w:rsid w:val="0055359E"/>
    <w:rsid w:val="005664B0"/>
    <w:rsid w:val="00590817"/>
    <w:rsid w:val="00591447"/>
    <w:rsid w:val="005A44B4"/>
    <w:rsid w:val="005B27F1"/>
    <w:rsid w:val="005C181E"/>
    <w:rsid w:val="005F04B9"/>
    <w:rsid w:val="005F6E06"/>
    <w:rsid w:val="00603F9F"/>
    <w:rsid w:val="00643222"/>
    <w:rsid w:val="00660C1A"/>
    <w:rsid w:val="006624EC"/>
    <w:rsid w:val="00664768"/>
    <w:rsid w:val="006873B8"/>
    <w:rsid w:val="006A47DE"/>
    <w:rsid w:val="006B0D41"/>
    <w:rsid w:val="006B6B02"/>
    <w:rsid w:val="006B7318"/>
    <w:rsid w:val="006C17E5"/>
    <w:rsid w:val="006E2553"/>
    <w:rsid w:val="00702D32"/>
    <w:rsid w:val="00717B79"/>
    <w:rsid w:val="007332CD"/>
    <w:rsid w:val="00740930"/>
    <w:rsid w:val="00764248"/>
    <w:rsid w:val="0078504D"/>
    <w:rsid w:val="007B58B6"/>
    <w:rsid w:val="007E1428"/>
    <w:rsid w:val="007F05BE"/>
    <w:rsid w:val="00806E69"/>
    <w:rsid w:val="008177BD"/>
    <w:rsid w:val="008329B8"/>
    <w:rsid w:val="008352C1"/>
    <w:rsid w:val="00842145"/>
    <w:rsid w:val="008538FA"/>
    <w:rsid w:val="008B3F39"/>
    <w:rsid w:val="008C3CAA"/>
    <w:rsid w:val="008C5196"/>
    <w:rsid w:val="00903EB7"/>
    <w:rsid w:val="0092480A"/>
    <w:rsid w:val="00943A2D"/>
    <w:rsid w:val="0096381E"/>
    <w:rsid w:val="009641EB"/>
    <w:rsid w:val="0097500A"/>
    <w:rsid w:val="00986D67"/>
    <w:rsid w:val="009949DD"/>
    <w:rsid w:val="009959BE"/>
    <w:rsid w:val="009A48DA"/>
    <w:rsid w:val="009B27C8"/>
    <w:rsid w:val="009B2C2B"/>
    <w:rsid w:val="009B6492"/>
    <w:rsid w:val="009D1778"/>
    <w:rsid w:val="009D2E16"/>
    <w:rsid w:val="009D59DE"/>
    <w:rsid w:val="009E0E53"/>
    <w:rsid w:val="009E241C"/>
    <w:rsid w:val="00A2025E"/>
    <w:rsid w:val="00A26C48"/>
    <w:rsid w:val="00A46170"/>
    <w:rsid w:val="00A66BCF"/>
    <w:rsid w:val="00A877FD"/>
    <w:rsid w:val="00A92ACA"/>
    <w:rsid w:val="00A9482B"/>
    <w:rsid w:val="00AB1134"/>
    <w:rsid w:val="00AB4C0B"/>
    <w:rsid w:val="00AC114C"/>
    <w:rsid w:val="00AC40E2"/>
    <w:rsid w:val="00AD28F2"/>
    <w:rsid w:val="00AD6A3D"/>
    <w:rsid w:val="00AE4624"/>
    <w:rsid w:val="00AE7492"/>
    <w:rsid w:val="00B1440A"/>
    <w:rsid w:val="00B16A68"/>
    <w:rsid w:val="00B2475D"/>
    <w:rsid w:val="00B40350"/>
    <w:rsid w:val="00B63CEE"/>
    <w:rsid w:val="00BC17EB"/>
    <w:rsid w:val="00BE2F3A"/>
    <w:rsid w:val="00BF05E0"/>
    <w:rsid w:val="00BF14DC"/>
    <w:rsid w:val="00C0639B"/>
    <w:rsid w:val="00C866F8"/>
    <w:rsid w:val="00CA75AC"/>
    <w:rsid w:val="00CB76E8"/>
    <w:rsid w:val="00CD41A5"/>
    <w:rsid w:val="00CE0BFE"/>
    <w:rsid w:val="00CE6273"/>
    <w:rsid w:val="00CF78CA"/>
    <w:rsid w:val="00D0060E"/>
    <w:rsid w:val="00D1012B"/>
    <w:rsid w:val="00D21032"/>
    <w:rsid w:val="00D338AB"/>
    <w:rsid w:val="00D42866"/>
    <w:rsid w:val="00D70067"/>
    <w:rsid w:val="00D84332"/>
    <w:rsid w:val="00D84BFB"/>
    <w:rsid w:val="00DB3724"/>
    <w:rsid w:val="00DB3C79"/>
    <w:rsid w:val="00DB575E"/>
    <w:rsid w:val="00DD2F78"/>
    <w:rsid w:val="00DD307C"/>
    <w:rsid w:val="00DE33E1"/>
    <w:rsid w:val="00DE643A"/>
    <w:rsid w:val="00DF075A"/>
    <w:rsid w:val="00E1318D"/>
    <w:rsid w:val="00E34D20"/>
    <w:rsid w:val="00E47CC5"/>
    <w:rsid w:val="00E534C6"/>
    <w:rsid w:val="00E63C5F"/>
    <w:rsid w:val="00E73FB6"/>
    <w:rsid w:val="00EA76CC"/>
    <w:rsid w:val="00EB6A4A"/>
    <w:rsid w:val="00ED5D03"/>
    <w:rsid w:val="00EF1A1E"/>
    <w:rsid w:val="00F0387C"/>
    <w:rsid w:val="00F26144"/>
    <w:rsid w:val="00F50C7B"/>
    <w:rsid w:val="00F55758"/>
    <w:rsid w:val="00FF4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5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75E"/>
    <w:rPr>
      <w:color w:val="0000FF"/>
      <w:u w:val="single"/>
    </w:rPr>
  </w:style>
  <w:style w:type="paragraph" w:styleId="Header">
    <w:name w:val="header"/>
    <w:basedOn w:val="Normal"/>
    <w:link w:val="HeaderChar"/>
    <w:uiPriority w:val="99"/>
    <w:unhideWhenUsed/>
    <w:rsid w:val="00DB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5E"/>
    <w:rPr>
      <w:rFonts w:ascii="Calibri" w:eastAsia="Times New Roman" w:hAnsi="Calibri" w:cs="Times New Roman"/>
    </w:rPr>
  </w:style>
  <w:style w:type="paragraph" w:styleId="Footer">
    <w:name w:val="footer"/>
    <w:basedOn w:val="Normal"/>
    <w:link w:val="FooterChar"/>
    <w:uiPriority w:val="99"/>
    <w:unhideWhenUsed/>
    <w:rsid w:val="00DB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5E"/>
    <w:rPr>
      <w:rFonts w:ascii="Calibri" w:eastAsia="Times New Roman" w:hAnsi="Calibri" w:cs="Times New Roman"/>
    </w:rPr>
  </w:style>
  <w:style w:type="paragraph" w:styleId="BalloonText">
    <w:name w:val="Balloon Text"/>
    <w:basedOn w:val="Normal"/>
    <w:link w:val="BalloonTextChar"/>
    <w:uiPriority w:val="99"/>
    <w:semiHidden/>
    <w:unhideWhenUsed/>
    <w:rsid w:val="00DB5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7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hu.poudyal@chaudharygrou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E269-A579-4BDF-8883-BC2D60C2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Links>
    <vt:vector size="6" baseType="variant">
      <vt:variant>
        <vt:i4>3539035</vt:i4>
      </vt:variant>
      <vt:variant>
        <vt:i4>0</vt:i4>
      </vt:variant>
      <vt:variant>
        <vt:i4>0</vt:i4>
      </vt:variant>
      <vt:variant>
        <vt:i4>5</vt:i4>
      </vt:variant>
      <vt:variant>
        <vt:lpwstr>mailto:madhu.poudyal@chaudharygroup.com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Neupane</dc:creator>
  <cp:lastModifiedBy>arun.poudel</cp:lastModifiedBy>
  <cp:revision>9</cp:revision>
  <cp:lastPrinted>2015-07-17T07:16:00Z</cp:lastPrinted>
  <dcterms:created xsi:type="dcterms:W3CDTF">2016-11-18T10:31:00Z</dcterms:created>
  <dcterms:modified xsi:type="dcterms:W3CDTF">2016-11-18T11:42:00Z</dcterms:modified>
</cp:coreProperties>
</file>